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suppressAutoHyphens w:val="true"/>
        <w:jc w:val="center"/>
        <w:rPr/>
      </w:pPr>
      <w:r>
        <w:rPr>
          <w:rFonts w:cs="Times New Roman" w:ascii="Times New Roman" w:hAnsi="Times New Roman"/>
          <w:color w:val="000000"/>
          <w:sz w:val="24"/>
        </w:rPr>
        <w:t>Изначально Вышестоящий Дом Изначально Вышестоящего Отца</w:t>
      </w:r>
      <w:r>
        <w:rPr>
          <w:rFonts w:cs="Calibri"/>
          <w:color w:val="1A1A1A"/>
          <w:sz w:val="22"/>
          <w:szCs w:val="22"/>
        </w:rPr>
        <w:br/>
      </w:r>
      <w:r>
        <w:rPr>
          <w:rFonts w:cs="Times New Roman" w:ascii="Times New Roman" w:hAnsi="Times New Roman"/>
          <w:color w:val="FF0000"/>
          <w:sz w:val="24"/>
        </w:rPr>
        <w:t>Кубань </w:t>
      </w:r>
      <w:r>
        <w:rPr>
          <w:rStyle w:val="Wmicallto"/>
          <w:rFonts w:cs="Times New Roman" w:ascii="Times New Roman" w:hAnsi="Times New Roman"/>
          <w:color w:val="FF0000"/>
          <w:sz w:val="24"/>
        </w:rPr>
        <w:t>1048474</w:t>
      </w:r>
      <w:r>
        <w:rPr>
          <w:rFonts w:cs="Times New Roman" w:ascii="Times New Roman" w:hAnsi="Times New Roman"/>
          <w:color w:val="FF0000"/>
          <w:sz w:val="24"/>
        </w:rPr>
        <w:t>/</w:t>
      </w:r>
      <w:r>
        <w:rPr>
          <w:rStyle w:val="Wmicallto"/>
          <w:rFonts w:cs="Times New Roman" w:ascii="Times New Roman" w:hAnsi="Times New Roman"/>
          <w:color w:val="FF0000"/>
          <w:sz w:val="24"/>
        </w:rPr>
        <w:t>1073741722</w:t>
      </w:r>
      <w:r>
        <w:rPr>
          <w:rFonts w:cs="Times New Roman" w:ascii="Times New Roman" w:hAnsi="Times New Roman"/>
          <w:color w:val="FF0000"/>
          <w:sz w:val="24"/>
        </w:rPr>
        <w:t> ИВ Аватара Синтеза Дмитрия ИВАС Кут Хуми</w:t>
        <w:br/>
        <w:t>2025/2026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 xml:space="preserve"> </w:t>
      </w:r>
      <w:r>
        <w:rPr>
          <w:rFonts w:cs="Times New Roman" w:ascii="Times New Roman" w:hAnsi="Times New Roman"/>
          <w:b/>
          <w:color w:val="223E86"/>
          <w:sz w:val="36"/>
        </w:rPr>
        <w:t>Совет парадигмы ИВДИВО Кубань</w:t>
      </w:r>
    </w:p>
    <w:p>
      <w:pPr>
        <w:pStyle w:val="Normal"/>
        <w:tabs>
          <w:tab w:val="left" w:pos="595" w:leader="none"/>
          <w:tab w:val="center" w:pos="5153" w:leader="none"/>
        </w:tabs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ab/>
        <w:tab/>
        <w:t>Протокол Совета от 11.03.2026 г.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12.03.2026 г.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Глава Парадигмального Совета подразделения ИВДИВО Кубань,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Вязовская Людмила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Ивко Г. Ф.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Вязовская Л.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Тендюк. П.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Бугай И. Е.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Тесленко Ю.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Тимовская А. П.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Кононенко Р.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Мошина В.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Газзаева М. М.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Солнцева С.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Гребенюк Л.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Райков В. И.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Гайковская А. В.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Ткаченко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Косенко Е. А.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Щанова Г. К.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Карунос Т. П.</w:t>
      </w:r>
    </w:p>
    <w:p>
      <w:pPr>
        <w:pStyle w:val="ListParagraph"/>
        <w:numPr>
          <w:ilvl w:val="0"/>
          <w:numId w:val="1"/>
        </w:numPr>
        <w:ind w:left="360" w:hanging="360"/>
        <w:rPr>
          <w:rFonts w:eastAsia="" w:eastAsiaTheme="minorEastAsia"/>
          <w:lang w:eastAsia="ru-RU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>Каленкова В. В.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Формирование идеологии подразделения ИВДИВО Кубань на основе осмысления Должностно Полномочными парадигмы своих организаций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Составление парадигмальных тез и станц.</w:t>
      </w:r>
    </w:p>
    <w:p>
      <w:pPr>
        <w:pStyle w:val="Normal"/>
        <w:tabs>
          <w:tab w:val="left" w:pos="7069" w:leader="none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 ИВДИВО-Секретарь протокольного цивилизационного синтеза ИВАС Кут Хуми подразделения ИВДИВО Кубань, Тесленко Юрий.</w:t>
      </w:r>
    </w:p>
    <w:p>
      <w:pPr>
        <w:pStyle w:val="Normal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12.03.2026 г.</w:t>
      </w:r>
    </w:p>
    <w:p>
      <w:pPr>
        <w:pStyle w:val="Normal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Web"/>
        <w:shd w:val="clear" w:color="auto" w:fill="FFFFFF"/>
        <w:spacing w:before="0" w:afterAutospacing="0" w:after="195"/>
        <w:jc w:val="center"/>
        <w:rPr>
          <w:color w:val="FF0000"/>
        </w:rPr>
      </w:pPr>
      <w:r>
        <w:rPr/>
      </w:r>
    </w:p>
    <w:p>
      <w:pPr>
        <w:pStyle w:val="Normal"/>
        <w:spacing w:before="0" w:after="160"/>
        <w:jc w:val="right"/>
        <w:rPr/>
      </w:pPr>
      <w:r>
        <w:rPr/>
      </w:r>
    </w:p>
    <w:sectPr>
      <w:type w:val="nextPage"/>
      <w:pgSz w:w="11906" w:h="16838"/>
      <w:pgMar w:left="800" w:right="800" w:header="0" w:top="640" w:footer="0" w:bottom="6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eastAsia="Calibri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micallto" w:customStyle="1">
    <w:name w:val="wmi-callto"/>
    <w:basedOn w:val="DefaultParagraphFont"/>
    <w:qFormat/>
    <w:rsid w:val="005142f5"/>
    <w:rPr/>
  </w:style>
  <w:style w:type="character" w:styleId="ListLabel1">
    <w:name w:val="ListLabel 1"/>
    <w:qFormat/>
    <w:rPr>
      <w:rFonts w:eastAsia="Calibri" w:cs="Times New Roman"/>
      <w:color w:val="000000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3ffd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142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LibreOffice/6.0.2.1$Windows_x86 LibreOffice_project/f7f06a8f319e4b62f9bc5095aa112a65d2f3ac89</Application>
  <Pages>1</Pages>
  <Words>151</Words>
  <Characters>860</Characters>
  <CharactersWithSpaces>965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2008-04-24T04:18:00Z</dcterms:created>
  <dc:creator>Пользователь</dc:creator>
  <dc:description/>
  <dc:language>ru</dc:language>
  <cp:lastModifiedBy/>
  <dcterms:modified xsi:type="dcterms:W3CDTF">2026-03-15T09:50:08Z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